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46" w:rsidRPr="00EA3C8D" w:rsidRDefault="006A7546" w:rsidP="00EA3C8D">
      <w:pPr>
        <w:jc w:val="center"/>
        <w:rPr>
          <w:b/>
          <w:sz w:val="28"/>
        </w:rPr>
      </w:pPr>
      <w:r w:rsidRPr="00EA3C8D">
        <w:rPr>
          <w:b/>
          <w:sz w:val="28"/>
        </w:rPr>
        <w:t xml:space="preserve">HIC/OMERO Pilot &amp; </w:t>
      </w:r>
      <w:proofErr w:type="spellStart"/>
      <w:r w:rsidRPr="00EA3C8D">
        <w:rPr>
          <w:b/>
          <w:sz w:val="28"/>
        </w:rPr>
        <w:t>GoDARTS</w:t>
      </w:r>
      <w:proofErr w:type="spellEnd"/>
      <w:r w:rsidRPr="00EA3C8D">
        <w:rPr>
          <w:b/>
          <w:sz w:val="28"/>
        </w:rPr>
        <w:t xml:space="preserve"> Scenario </w:t>
      </w:r>
      <w:r w:rsidR="002D11CA" w:rsidRPr="00EA3C8D">
        <w:rPr>
          <w:b/>
          <w:sz w:val="28"/>
        </w:rPr>
        <w:t>Notes</w:t>
      </w:r>
    </w:p>
    <w:p w:rsidR="00755CFD" w:rsidRPr="00EA3C8D" w:rsidRDefault="000D5E05" w:rsidP="000D5E05">
      <w:pPr>
        <w:rPr>
          <w:b/>
          <w:color w:val="1F497D" w:themeColor="text2"/>
        </w:rPr>
      </w:pPr>
      <w:r w:rsidRPr="00EA3C8D">
        <w:rPr>
          <w:b/>
          <w:color w:val="1F497D" w:themeColor="text2"/>
        </w:rPr>
        <w:t>From steering meeting 28/04/2011:</w:t>
      </w:r>
    </w:p>
    <w:p w:rsidR="000D5E05" w:rsidRPr="000D5E05" w:rsidRDefault="000D5E05" w:rsidP="000D5E05">
      <w:pPr>
        <w:pStyle w:val="ListParagraph"/>
        <w:numPr>
          <w:ilvl w:val="0"/>
          <w:numId w:val="2"/>
        </w:numPr>
        <w:spacing w:before="200"/>
        <w:ind w:left="1080"/>
        <w:rPr>
          <w:rFonts w:cstheme="minorHAnsi"/>
        </w:rPr>
      </w:pPr>
      <w:r w:rsidRPr="000D5E05">
        <w:rPr>
          <w:rFonts w:cstheme="minorHAnsi"/>
        </w:rPr>
        <w:t xml:space="preserve">Generate a 'best' reference by using multiple sources (GWAS, </w:t>
      </w:r>
      <w:proofErr w:type="spellStart"/>
      <w:r w:rsidRPr="000D5E05">
        <w:rPr>
          <w:rFonts w:cstheme="minorHAnsi"/>
        </w:rPr>
        <w:t>Metabochip</w:t>
      </w:r>
      <w:proofErr w:type="spellEnd"/>
      <w:r w:rsidRPr="000D5E05">
        <w:rPr>
          <w:rFonts w:cstheme="minorHAnsi"/>
        </w:rPr>
        <w:t xml:space="preserve"> etc) to define overlay for the same people.</w:t>
      </w:r>
    </w:p>
    <w:p w:rsidR="000D5E05" w:rsidRPr="000D5E05" w:rsidRDefault="000D5E05" w:rsidP="000D5E05">
      <w:pPr>
        <w:pStyle w:val="ListParagraph"/>
        <w:numPr>
          <w:ilvl w:val="0"/>
          <w:numId w:val="2"/>
        </w:numPr>
        <w:spacing w:before="200"/>
        <w:ind w:left="1080"/>
        <w:rPr>
          <w:rFonts w:cstheme="minorHAnsi"/>
        </w:rPr>
      </w:pPr>
      <w:r w:rsidRPr="000D5E05">
        <w:rPr>
          <w:rFonts w:cstheme="minorHAnsi"/>
        </w:rPr>
        <w:t>The reference genome is a moving target; want to overlay data to generate the best understanding of what is happening at anyone position - as algorithms, micro arrays etc improve then new data can be applied/imputed to further improve the reference; as the knowledge expands the dimensions expand; a kin to a version control of the reference.</w:t>
      </w:r>
    </w:p>
    <w:p w:rsidR="000D5E05" w:rsidRDefault="000D5E05" w:rsidP="000D5E05">
      <w:pPr>
        <w:pStyle w:val="ListParagraph"/>
        <w:numPr>
          <w:ilvl w:val="0"/>
          <w:numId w:val="2"/>
        </w:numPr>
        <w:spacing w:before="200"/>
        <w:ind w:left="1080"/>
        <w:rPr>
          <w:rFonts w:cstheme="minorHAnsi"/>
        </w:rPr>
      </w:pPr>
      <w:r w:rsidRPr="000D5E05">
        <w:rPr>
          <w:rFonts w:cstheme="minorHAnsi"/>
        </w:rPr>
        <w:t xml:space="preserve">At the moment this is a manual process that has to be done each time; KZ did this </w:t>
      </w:r>
      <w:proofErr w:type="gramStart"/>
      <w:r w:rsidRPr="000D5E05">
        <w:rPr>
          <w:rFonts w:cstheme="minorHAnsi"/>
        </w:rPr>
        <w:t>previously</w:t>
      </w:r>
      <w:proofErr w:type="gramEnd"/>
      <w:r w:rsidRPr="000D5E05">
        <w:rPr>
          <w:rFonts w:cstheme="minorHAnsi"/>
        </w:rPr>
        <w:t xml:space="preserve"> by imputing the </w:t>
      </w:r>
      <w:proofErr w:type="spellStart"/>
      <w:r w:rsidRPr="000D5E05">
        <w:rPr>
          <w:rFonts w:cstheme="minorHAnsi"/>
        </w:rPr>
        <w:t>Metabochip</w:t>
      </w:r>
      <w:proofErr w:type="spellEnd"/>
      <w:r w:rsidRPr="000D5E05">
        <w:rPr>
          <w:rFonts w:cstheme="minorHAnsi"/>
        </w:rPr>
        <w:t xml:space="preserve"> data onto the GWAS data resulting in 80K common (markers?); CP would like to redo this (using the 1000 </w:t>
      </w:r>
      <w:proofErr w:type="spellStart"/>
      <w:r w:rsidRPr="000D5E05">
        <w:rPr>
          <w:rFonts w:cstheme="minorHAnsi"/>
        </w:rPr>
        <w:t>genomo</w:t>
      </w:r>
      <w:proofErr w:type="spellEnd"/>
      <w:r w:rsidRPr="000D5E05">
        <w:rPr>
          <w:rFonts w:cstheme="minorHAnsi"/>
        </w:rPr>
        <w:t xml:space="preserve"> data) </w:t>
      </w:r>
      <w:proofErr w:type="spellStart"/>
      <w:r w:rsidRPr="000D5E05">
        <w:rPr>
          <w:rFonts w:cstheme="minorHAnsi"/>
        </w:rPr>
        <w:t>upto</w:t>
      </w:r>
      <w:proofErr w:type="spellEnd"/>
      <w:r w:rsidRPr="000D5E05">
        <w:rPr>
          <w:rFonts w:cstheme="minorHAnsi"/>
        </w:rPr>
        <w:t xml:space="preserve"> 120k; this data could then be linked with the clinical data to support research questions.</w:t>
      </w:r>
    </w:p>
    <w:p w:rsidR="00C0000D" w:rsidRPr="00C0000D" w:rsidRDefault="00C0000D" w:rsidP="00C0000D">
      <w:pPr>
        <w:pBdr>
          <w:bottom w:val="single" w:sz="4" w:space="1" w:color="auto"/>
        </w:pBdr>
        <w:spacing w:before="200"/>
        <w:rPr>
          <w:rFonts w:cstheme="minorHAnsi"/>
        </w:rPr>
      </w:pPr>
    </w:p>
    <w:p w:rsidR="000D5E05" w:rsidRPr="00EA3C8D" w:rsidRDefault="000D5E05" w:rsidP="000D5E05">
      <w:pPr>
        <w:spacing w:before="200"/>
        <w:rPr>
          <w:rFonts w:cstheme="minorHAnsi"/>
          <w:b/>
          <w:color w:val="1F497D" w:themeColor="text2"/>
        </w:rPr>
      </w:pPr>
      <w:r w:rsidRPr="00EA3C8D">
        <w:rPr>
          <w:rFonts w:cstheme="minorHAnsi"/>
          <w:b/>
          <w:color w:val="1F497D" w:themeColor="text2"/>
        </w:rPr>
        <w:t>From sub group (AJ</w:t>
      </w:r>
      <w:proofErr w:type="gramStart"/>
      <w:r w:rsidRPr="00EA3C8D">
        <w:rPr>
          <w:rFonts w:cstheme="minorHAnsi"/>
          <w:b/>
          <w:color w:val="1F497D" w:themeColor="text2"/>
        </w:rPr>
        <w:t>,SW,CP,KZ</w:t>
      </w:r>
      <w:proofErr w:type="gramEnd"/>
      <w:r w:rsidRPr="00EA3C8D">
        <w:rPr>
          <w:rFonts w:cstheme="minorHAnsi"/>
          <w:b/>
          <w:color w:val="1F497D" w:themeColor="text2"/>
        </w:rPr>
        <w:t>) meeting 10/06/2011 (</w:t>
      </w:r>
      <w:r w:rsidR="00DE4496" w:rsidRPr="00EA3C8D">
        <w:rPr>
          <w:rFonts w:cstheme="minorHAnsi"/>
          <w:b/>
          <w:color w:val="1F497D" w:themeColor="text2"/>
        </w:rPr>
        <w:t>notes &amp; transcript of audi</w:t>
      </w:r>
      <w:r w:rsidR="001316CB" w:rsidRPr="00EA3C8D">
        <w:rPr>
          <w:rFonts w:cstheme="minorHAnsi"/>
          <w:b/>
          <w:color w:val="1F497D" w:themeColor="text2"/>
        </w:rPr>
        <w:t>o</w:t>
      </w:r>
      <w:r w:rsidRPr="00EA3C8D">
        <w:rPr>
          <w:rFonts w:cstheme="minorHAnsi"/>
          <w:b/>
          <w:color w:val="1F497D" w:themeColor="text2"/>
        </w:rPr>
        <w:t>):</w:t>
      </w:r>
    </w:p>
    <w:p w:rsidR="000D5E05" w:rsidRDefault="00DE4496" w:rsidP="000D5E05">
      <w:pPr>
        <w:pStyle w:val="ListParagraph"/>
        <w:numPr>
          <w:ilvl w:val="0"/>
          <w:numId w:val="3"/>
        </w:numPr>
        <w:spacing w:before="200"/>
        <w:rPr>
          <w:rFonts w:cstheme="minorHAnsi"/>
        </w:rPr>
      </w:pPr>
      <w:r>
        <w:rPr>
          <w:rFonts w:cstheme="minorHAnsi"/>
        </w:rPr>
        <w:t xml:space="preserve">Start from 1000 human </w:t>
      </w:r>
      <w:r w:rsidR="00A92FFB">
        <w:rPr>
          <w:rFonts w:cstheme="minorHAnsi"/>
        </w:rPr>
        <w:t xml:space="preserve">genome (imputed </w:t>
      </w:r>
      <w:proofErr w:type="spellStart"/>
      <w:r w:rsidR="00A92FFB">
        <w:rPr>
          <w:rFonts w:cstheme="minorHAnsi"/>
        </w:rPr>
        <w:t>gwas</w:t>
      </w:r>
      <w:proofErr w:type="spellEnd"/>
      <w:r w:rsidR="00A92FFB">
        <w:rPr>
          <w:rFonts w:cstheme="minorHAnsi"/>
        </w:rPr>
        <w:t xml:space="preserve"> to </w:t>
      </w:r>
      <w:proofErr w:type="spellStart"/>
      <w:r w:rsidR="00A92FFB">
        <w:rPr>
          <w:rFonts w:cstheme="minorHAnsi"/>
        </w:rPr>
        <w:t>hapmap</w:t>
      </w:r>
      <w:proofErr w:type="spellEnd"/>
      <w:r w:rsidR="00A92FFB">
        <w:rPr>
          <w:rFonts w:cstheme="minorHAnsi"/>
        </w:rPr>
        <w:t xml:space="preserve">), around 3700 people. </w:t>
      </w:r>
      <w:r w:rsidR="00A92FFB" w:rsidRPr="00A92FFB">
        <w:rPr>
          <w:rFonts w:cstheme="minorHAnsi"/>
          <w:b/>
        </w:rPr>
        <w:t>Colin</w:t>
      </w:r>
      <w:r w:rsidRPr="00A92FFB">
        <w:rPr>
          <w:rFonts w:cstheme="minorHAnsi"/>
          <w:b/>
        </w:rPr>
        <w:t xml:space="preserve"> to get Natalie to </w:t>
      </w:r>
      <w:r w:rsidR="00A92FFB">
        <w:rPr>
          <w:rFonts w:cstheme="minorHAnsi"/>
          <w:b/>
        </w:rPr>
        <w:t xml:space="preserve">provide </w:t>
      </w:r>
      <w:r w:rsidRPr="00A92FFB">
        <w:rPr>
          <w:rFonts w:cstheme="minorHAnsi"/>
          <w:b/>
        </w:rPr>
        <w:t xml:space="preserve">us </w:t>
      </w:r>
      <w:r w:rsidR="00A92FFB">
        <w:rPr>
          <w:rFonts w:cstheme="minorHAnsi"/>
          <w:b/>
        </w:rPr>
        <w:t xml:space="preserve">with access </w:t>
      </w:r>
      <w:r w:rsidRPr="00A92FFB">
        <w:rPr>
          <w:rFonts w:cstheme="minorHAnsi"/>
          <w:b/>
        </w:rPr>
        <w:t>to the data (already stored at CLS)</w:t>
      </w:r>
      <w:r>
        <w:rPr>
          <w:rFonts w:cstheme="minorHAnsi"/>
        </w:rPr>
        <w:t xml:space="preserve">; </w:t>
      </w:r>
    </w:p>
    <w:p w:rsidR="00DE4496" w:rsidRDefault="00DE4496" w:rsidP="000D5E05">
      <w:pPr>
        <w:pStyle w:val="ListParagraph"/>
        <w:numPr>
          <w:ilvl w:val="0"/>
          <w:numId w:val="3"/>
        </w:numPr>
        <w:spacing w:before="200"/>
        <w:rPr>
          <w:rFonts w:cstheme="minorHAnsi"/>
        </w:rPr>
      </w:pPr>
      <w:r>
        <w:rPr>
          <w:rFonts w:cstheme="minorHAnsi"/>
        </w:rPr>
        <w:t>Apply algorithm</w:t>
      </w:r>
      <w:r w:rsidR="00A92FFB">
        <w:rPr>
          <w:rFonts w:cstheme="minorHAnsi"/>
        </w:rPr>
        <w:t xml:space="preserve"> to overlap </w:t>
      </w:r>
      <w:proofErr w:type="spellStart"/>
      <w:r w:rsidR="00A92FFB">
        <w:rPr>
          <w:rFonts w:cstheme="minorHAnsi"/>
        </w:rPr>
        <w:t>metabochip</w:t>
      </w:r>
      <w:proofErr w:type="spellEnd"/>
      <w:r w:rsidR="00A92FFB">
        <w:rPr>
          <w:rFonts w:cstheme="minorHAnsi"/>
        </w:rPr>
        <w:t xml:space="preserve"> </w:t>
      </w:r>
      <w:r w:rsidR="00BD6E53">
        <w:rPr>
          <w:rFonts w:cstheme="minorHAnsi"/>
        </w:rPr>
        <w:t>(directly typed</w:t>
      </w:r>
      <w:r w:rsidR="00A92FFB">
        <w:rPr>
          <w:rFonts w:cstheme="minorHAnsi"/>
        </w:rPr>
        <w:t>) to build a “common panel”. H</w:t>
      </w:r>
      <w:r w:rsidR="00BD6E53">
        <w:rPr>
          <w:rFonts w:cstheme="minorHAnsi"/>
        </w:rPr>
        <w:t>ave file of 88,000</w:t>
      </w:r>
      <w:r w:rsidR="00A92FFB">
        <w:rPr>
          <w:rFonts w:cstheme="minorHAnsi"/>
        </w:rPr>
        <w:t xml:space="preserve"> common SNPs when did this previously. We would hope</w:t>
      </w:r>
      <w:r w:rsidR="00BD6E53">
        <w:rPr>
          <w:rFonts w:cstheme="minorHAnsi"/>
        </w:rPr>
        <w:t xml:space="preserve"> to achieve 110-120,000</w:t>
      </w:r>
      <w:r w:rsidR="00A92FFB">
        <w:rPr>
          <w:rFonts w:cstheme="minorHAnsi"/>
        </w:rPr>
        <w:t xml:space="preserve"> SNPs cover</w:t>
      </w:r>
      <w:r w:rsidR="00BD6E53">
        <w:rPr>
          <w:rFonts w:cstheme="minorHAnsi"/>
        </w:rPr>
        <w:t xml:space="preserve">ing 10,500 </w:t>
      </w:r>
      <w:r w:rsidR="00A92FFB">
        <w:rPr>
          <w:rFonts w:cstheme="minorHAnsi"/>
        </w:rPr>
        <w:t>people.</w:t>
      </w:r>
    </w:p>
    <w:p w:rsidR="00A92FFB" w:rsidRDefault="00A92FFB" w:rsidP="000D5E05">
      <w:pPr>
        <w:pStyle w:val="ListParagraph"/>
        <w:numPr>
          <w:ilvl w:val="0"/>
          <w:numId w:val="3"/>
        </w:numPr>
        <w:spacing w:before="200"/>
        <w:rPr>
          <w:rFonts w:cstheme="minorHAnsi"/>
        </w:rPr>
      </w:pPr>
      <w:r>
        <w:rPr>
          <w:rFonts w:cstheme="minorHAnsi"/>
        </w:rPr>
        <w:t xml:space="preserve">Does the </w:t>
      </w:r>
      <w:r w:rsidR="00BD6E53">
        <w:rPr>
          <w:rFonts w:cstheme="minorHAnsi"/>
        </w:rPr>
        <w:t>algorithm</w:t>
      </w:r>
      <w:r>
        <w:rPr>
          <w:rFonts w:cstheme="minorHAnsi"/>
        </w:rPr>
        <w:t xml:space="preserve"> exist on the internet – no; there are 3 different calling algorithms on the </w:t>
      </w:r>
      <w:proofErr w:type="spellStart"/>
      <w:r>
        <w:rPr>
          <w:rFonts w:cstheme="minorHAnsi"/>
        </w:rPr>
        <w:t>metabochip</w:t>
      </w:r>
      <w:proofErr w:type="spellEnd"/>
      <w:r>
        <w:rPr>
          <w:rFonts w:cstheme="minorHAnsi"/>
        </w:rPr>
        <w:t xml:space="preserve">, </w:t>
      </w:r>
      <w:proofErr w:type="spellStart"/>
      <w:r>
        <w:rPr>
          <w:rFonts w:cstheme="minorHAnsi"/>
        </w:rPr>
        <w:t>pairwise</w:t>
      </w:r>
      <w:proofErr w:type="spellEnd"/>
      <w:r>
        <w:rPr>
          <w:rFonts w:cstheme="minorHAnsi"/>
        </w:rPr>
        <w:t xml:space="preserve">, concurrency between algorithms and quality control. </w:t>
      </w:r>
      <w:r w:rsidRPr="00A92FFB">
        <w:rPr>
          <w:rFonts w:cstheme="minorHAnsi"/>
          <w:b/>
        </w:rPr>
        <w:t xml:space="preserve">Kaixin has defined how to merge and how to </w:t>
      </w:r>
      <w:proofErr w:type="gramStart"/>
      <w:r w:rsidR="008A6F31">
        <w:rPr>
          <w:rFonts w:cstheme="minorHAnsi"/>
          <w:b/>
        </w:rPr>
        <w:t>qc</w:t>
      </w:r>
      <w:proofErr w:type="gramEnd"/>
      <w:r w:rsidRPr="00A92FFB">
        <w:rPr>
          <w:rFonts w:cstheme="minorHAnsi"/>
          <w:b/>
        </w:rPr>
        <w:t xml:space="preserve"> the results of the algorithms (provide this code to us)</w:t>
      </w:r>
      <w:r>
        <w:rPr>
          <w:rFonts w:cstheme="minorHAnsi"/>
          <w:b/>
        </w:rPr>
        <w:t>.</w:t>
      </w:r>
      <w:r w:rsidRPr="00A92FFB">
        <w:rPr>
          <w:rFonts w:cstheme="minorHAnsi"/>
        </w:rPr>
        <w:t xml:space="preserve"> The algorithm generates a file of genotypes</w:t>
      </w:r>
      <w:r>
        <w:rPr>
          <w:rFonts w:cstheme="minorHAnsi"/>
        </w:rPr>
        <w:t>.</w:t>
      </w:r>
    </w:p>
    <w:p w:rsidR="00D358DF" w:rsidRDefault="00BD2947" w:rsidP="000D5E05">
      <w:pPr>
        <w:pStyle w:val="ListParagraph"/>
        <w:numPr>
          <w:ilvl w:val="0"/>
          <w:numId w:val="3"/>
        </w:numPr>
        <w:spacing w:before="200"/>
        <w:rPr>
          <w:rFonts w:cstheme="minorHAnsi"/>
        </w:rPr>
      </w:pPr>
      <w:r>
        <w:rPr>
          <w:rFonts w:cstheme="minorHAnsi"/>
        </w:rPr>
        <w:t>U</w:t>
      </w:r>
      <w:r w:rsidR="00D358DF">
        <w:rPr>
          <w:rFonts w:cstheme="minorHAnsi"/>
        </w:rPr>
        <w:t>se plink (linear regression against phenotype) to get residuals which then use against genotypes.</w:t>
      </w:r>
    </w:p>
    <w:p w:rsidR="00BD2947" w:rsidRPr="00A92FFB" w:rsidRDefault="00BD2947" w:rsidP="000D5E05">
      <w:pPr>
        <w:pStyle w:val="ListParagraph"/>
        <w:numPr>
          <w:ilvl w:val="0"/>
          <w:numId w:val="3"/>
        </w:numPr>
        <w:spacing w:before="200"/>
        <w:rPr>
          <w:rFonts w:cstheme="minorHAnsi"/>
        </w:rPr>
      </w:pPr>
      <w:r>
        <w:rPr>
          <w:rFonts w:cstheme="minorHAnsi"/>
        </w:rPr>
        <w:t xml:space="preserve">Could test with some lipid questions – </w:t>
      </w:r>
      <w:proofErr w:type="spellStart"/>
      <w:r>
        <w:rPr>
          <w:rFonts w:cstheme="minorHAnsi"/>
        </w:rPr>
        <w:t>statin</w:t>
      </w:r>
      <w:proofErr w:type="spellEnd"/>
      <w:r>
        <w:rPr>
          <w:rFonts w:cstheme="minorHAnsi"/>
        </w:rPr>
        <w:t xml:space="preserve"> response / untreated lipids</w:t>
      </w:r>
    </w:p>
    <w:p w:rsidR="00A92FFB" w:rsidRDefault="00A92FFB" w:rsidP="000D5E05">
      <w:pPr>
        <w:pStyle w:val="ListParagraph"/>
        <w:numPr>
          <w:ilvl w:val="0"/>
          <w:numId w:val="3"/>
        </w:numPr>
        <w:spacing w:before="200"/>
        <w:rPr>
          <w:rFonts w:cstheme="minorHAnsi"/>
        </w:rPr>
      </w:pPr>
      <w:r w:rsidRPr="00A92FFB">
        <w:rPr>
          <w:rFonts w:cstheme="minorHAnsi"/>
        </w:rPr>
        <w:t>Phase 2</w:t>
      </w:r>
      <w:r>
        <w:rPr>
          <w:rFonts w:cstheme="minorHAnsi"/>
        </w:rPr>
        <w:t xml:space="preserve"> could look to</w:t>
      </w:r>
      <w:r w:rsidR="00514B8B">
        <w:rPr>
          <w:rFonts w:cstheme="minorHAnsi"/>
        </w:rPr>
        <w:t xml:space="preserve"> also </w:t>
      </w:r>
      <w:r>
        <w:rPr>
          <w:rFonts w:cstheme="minorHAnsi"/>
        </w:rPr>
        <w:t xml:space="preserve">do the imputation step using </w:t>
      </w:r>
      <w:proofErr w:type="spellStart"/>
      <w:r>
        <w:rPr>
          <w:rFonts w:cstheme="minorHAnsi"/>
        </w:rPr>
        <w:t>hapmap</w:t>
      </w:r>
      <w:proofErr w:type="spellEnd"/>
    </w:p>
    <w:p w:rsidR="00C0000D" w:rsidRDefault="00A92FFB" w:rsidP="00C0000D">
      <w:pPr>
        <w:pStyle w:val="ListParagraph"/>
        <w:numPr>
          <w:ilvl w:val="0"/>
          <w:numId w:val="3"/>
        </w:numPr>
        <w:spacing w:before="200"/>
        <w:rPr>
          <w:rFonts w:cstheme="minorHAnsi"/>
        </w:rPr>
      </w:pPr>
      <w:r>
        <w:rPr>
          <w:rFonts w:cstheme="minorHAnsi"/>
        </w:rPr>
        <w:t>Phase 3 could look to use probabilities</w:t>
      </w:r>
    </w:p>
    <w:p w:rsidR="00C0000D" w:rsidRPr="00C0000D" w:rsidRDefault="00C0000D" w:rsidP="00C0000D">
      <w:pPr>
        <w:pBdr>
          <w:bottom w:val="dotted" w:sz="4" w:space="1" w:color="auto"/>
        </w:pBdr>
        <w:spacing w:before="200"/>
        <w:rPr>
          <w:rFonts w:cstheme="minorHAnsi"/>
        </w:rPr>
      </w:pPr>
    </w:p>
    <w:p w:rsidR="00C0000D" w:rsidRDefault="00C0000D" w:rsidP="00C0000D">
      <w:pPr>
        <w:pStyle w:val="ListParagraph"/>
        <w:ind w:left="1080"/>
      </w:pPr>
    </w:p>
    <w:p w:rsidR="00EF4D8D" w:rsidRDefault="00673E79" w:rsidP="00EF4D8D">
      <w:pPr>
        <w:pStyle w:val="ListParagraph"/>
        <w:numPr>
          <w:ilvl w:val="0"/>
          <w:numId w:val="3"/>
        </w:numPr>
      </w:pPr>
      <w:r>
        <w:t>Aim is to u</w:t>
      </w:r>
      <w:r w:rsidR="00E6079B">
        <w:t>nderstand the process from (</w:t>
      </w:r>
      <w:proofErr w:type="spellStart"/>
      <w:r w:rsidR="00E6079B">
        <w:t>geno</w:t>
      </w:r>
      <w:proofErr w:type="spellEnd"/>
      <w:r w:rsidR="00E6079B">
        <w:t>/</w:t>
      </w:r>
      <w:proofErr w:type="spellStart"/>
      <w:r w:rsidR="00E6079B">
        <w:t>pheno</w:t>
      </w:r>
      <w:proofErr w:type="spellEnd"/>
      <w:r w:rsidR="00E6079B">
        <w:t>) raw data to the analysis</w:t>
      </w:r>
      <w:r>
        <w:t>.</w:t>
      </w:r>
    </w:p>
    <w:p w:rsidR="00E6079B" w:rsidRDefault="00E6079B" w:rsidP="00EF4D8D">
      <w:pPr>
        <w:pStyle w:val="ListParagraph"/>
        <w:numPr>
          <w:ilvl w:val="0"/>
          <w:numId w:val="3"/>
        </w:numPr>
      </w:pPr>
      <w:r>
        <w:t>Want to repeat something we have done previously</w:t>
      </w:r>
      <w:r w:rsidR="00673E79">
        <w:t xml:space="preserve"> and possibly add-to.</w:t>
      </w:r>
    </w:p>
    <w:p w:rsidR="00E6079B" w:rsidRDefault="003B027D" w:rsidP="00EF4D8D">
      <w:pPr>
        <w:pStyle w:val="ListParagraph"/>
        <w:numPr>
          <w:ilvl w:val="0"/>
          <w:numId w:val="3"/>
        </w:numPr>
      </w:pPr>
      <w:r w:rsidRPr="00E161B4">
        <w:rPr>
          <w:b/>
        </w:rPr>
        <w:t xml:space="preserve">What </w:t>
      </w:r>
      <w:r w:rsidR="00BD6E53">
        <w:rPr>
          <w:b/>
        </w:rPr>
        <w:t xml:space="preserve">GWAS </w:t>
      </w:r>
      <w:r w:rsidRPr="00E161B4">
        <w:rPr>
          <w:b/>
        </w:rPr>
        <w:t>data do we need to use?</w:t>
      </w:r>
      <w:r w:rsidR="009754ED">
        <w:rPr>
          <w:b/>
        </w:rPr>
        <w:t xml:space="preserve"> [@1min]</w:t>
      </w:r>
      <w:r w:rsidR="00743E15">
        <w:rPr>
          <w:b/>
        </w:rPr>
        <w:t>.</w:t>
      </w:r>
      <w:r>
        <w:t xml:space="preserve"> The sample genetics data Kaixin has already provided </w:t>
      </w:r>
      <w:r w:rsidR="00E6079B">
        <w:t>is not the imputed GWAS. We need the imputed GWAS to CCC2 data to mimic what did previously, or to do something novel we should use the imputed GWAS to 1000 genome. Best idea is then to get the 1000 genome GWAS data (from Natalie, via Colin).</w:t>
      </w:r>
      <w:r w:rsidR="00E7312F">
        <w:t xml:space="preserve"> Covers </w:t>
      </w:r>
      <w:r w:rsidR="00E6079B">
        <w:t>3700 people typed on the</w:t>
      </w:r>
      <w:r w:rsidR="00AD6F7A">
        <w:t xml:space="preserve"> (1 million)</w:t>
      </w:r>
      <w:r w:rsidR="00E6079B">
        <w:t xml:space="preserve"> GWAS chip, imputed to a reference panel of 12</w:t>
      </w:r>
      <w:r w:rsidR="00E7312F">
        <w:t>-15</w:t>
      </w:r>
      <w:r w:rsidR="00E6079B">
        <w:t xml:space="preserve"> million SNPs</w:t>
      </w:r>
      <w:r w:rsidR="00E7312F">
        <w:t xml:space="preserve">, then basic </w:t>
      </w:r>
      <w:r w:rsidR="008A6F31">
        <w:t>qc</w:t>
      </w:r>
      <w:r w:rsidR="00E7312F">
        <w:t xml:space="preserve"> applied which brings coverage down to about 7-8 million. Very large files, hosted at CLS –</w:t>
      </w:r>
      <w:r w:rsidR="008A6F31">
        <w:t xml:space="preserve"> </w:t>
      </w:r>
      <w:r w:rsidR="00E7312F">
        <w:t>need access to these rather than copies.</w:t>
      </w:r>
    </w:p>
    <w:p w:rsidR="00E7312F" w:rsidRDefault="00E7312F" w:rsidP="00EF4D8D">
      <w:pPr>
        <w:pStyle w:val="ListParagraph"/>
        <w:numPr>
          <w:ilvl w:val="0"/>
          <w:numId w:val="3"/>
        </w:numPr>
      </w:pPr>
      <w:r w:rsidRPr="00673E79">
        <w:rPr>
          <w:b/>
        </w:rPr>
        <w:lastRenderedPageBreak/>
        <w:t>What is the process of</w:t>
      </w:r>
      <w:r w:rsidR="00BD6E53">
        <w:rPr>
          <w:b/>
        </w:rPr>
        <w:t xml:space="preserve"> overlaying the </w:t>
      </w:r>
      <w:proofErr w:type="spellStart"/>
      <w:r w:rsidR="00BD6E53">
        <w:rPr>
          <w:b/>
        </w:rPr>
        <w:t>M</w:t>
      </w:r>
      <w:r w:rsidR="003B027D" w:rsidRPr="00673E79">
        <w:rPr>
          <w:b/>
        </w:rPr>
        <w:t>etabochip</w:t>
      </w:r>
      <w:proofErr w:type="spellEnd"/>
      <w:r w:rsidR="003B027D" w:rsidRPr="00673E79">
        <w:rPr>
          <w:b/>
        </w:rPr>
        <w:t xml:space="preserve"> data?</w:t>
      </w:r>
      <w:r w:rsidRPr="009754ED">
        <w:rPr>
          <w:b/>
        </w:rPr>
        <w:t xml:space="preserve"> </w:t>
      </w:r>
      <w:r w:rsidR="009754ED" w:rsidRPr="009754ED">
        <w:rPr>
          <w:b/>
        </w:rPr>
        <w:t>[@6min]</w:t>
      </w:r>
      <w:r w:rsidR="00743E15">
        <w:rPr>
          <w:b/>
        </w:rPr>
        <w:t>.</w:t>
      </w:r>
      <w:r w:rsidR="009754ED">
        <w:t xml:space="preserve"> </w:t>
      </w:r>
      <w:r>
        <w:t xml:space="preserve">Apply algorithm to generate a </w:t>
      </w:r>
      <w:r w:rsidR="003B027D">
        <w:t>common panel between the two datasets</w:t>
      </w:r>
      <w:r>
        <w:t xml:space="preserve"> (</w:t>
      </w:r>
      <w:proofErr w:type="spellStart"/>
      <w:r>
        <w:t>metabochip</w:t>
      </w:r>
      <w:proofErr w:type="spellEnd"/>
      <w:r>
        <w:t xml:space="preserve"> </w:t>
      </w:r>
      <w:r w:rsidR="003B027D">
        <w:t>different/larger</w:t>
      </w:r>
      <w:r>
        <w:t xml:space="preserve"> population</w:t>
      </w:r>
      <w:r w:rsidR="003B027D">
        <w:t xml:space="preserve"> with overlap). Currently have a file with about 88,000 common SNPs between the </w:t>
      </w:r>
      <w:r w:rsidR="008A6F31">
        <w:t>2 approaches</w:t>
      </w:r>
      <w:r w:rsidR="003B027D">
        <w:t xml:space="preserve">. In theory this should be able to get us to about 100/110,000 common SNPS. The total number of SNPs on the </w:t>
      </w:r>
      <w:proofErr w:type="spellStart"/>
      <w:r w:rsidR="003B027D">
        <w:t>metabochip</w:t>
      </w:r>
      <w:proofErr w:type="spellEnd"/>
      <w:r w:rsidR="003B027D">
        <w:t xml:space="preserve"> is 180,000 but QC this which reduces it significantly. Kaixin developed the QC </w:t>
      </w:r>
      <w:r w:rsidR="00E161B4">
        <w:t xml:space="preserve">(decision process) </w:t>
      </w:r>
      <w:r w:rsidR="003B027D">
        <w:t xml:space="preserve">algorithms </w:t>
      </w:r>
      <w:r w:rsidR="00E161B4">
        <w:t>(</w:t>
      </w:r>
      <w:proofErr w:type="spellStart"/>
      <w:r w:rsidR="00E161B4">
        <w:t>perl</w:t>
      </w:r>
      <w:proofErr w:type="spellEnd"/>
      <w:r w:rsidR="00E161B4">
        <w:t xml:space="preserve"> scripts) </w:t>
      </w:r>
      <w:r w:rsidR="003B027D">
        <w:t>– there isn’t a public definite algorithm, there are 3 different calling algorithms</w:t>
      </w:r>
      <w:r w:rsidR="00AD6F7A">
        <w:t xml:space="preserve"> (directly typed)</w:t>
      </w:r>
      <w:r w:rsidR="003B027D">
        <w:t xml:space="preserve"> on the </w:t>
      </w:r>
      <w:proofErr w:type="spellStart"/>
      <w:r w:rsidR="003B027D">
        <w:t>metabochip</w:t>
      </w:r>
      <w:proofErr w:type="spellEnd"/>
      <w:r w:rsidR="003B027D">
        <w:t xml:space="preserve"> and they all had a core of SNPs they all agreed on, and about 5000 SNPs each that were non-sense</w:t>
      </w:r>
      <w:r w:rsidR="00E161B4">
        <w:t xml:space="preserve">; </w:t>
      </w:r>
      <w:r w:rsidR="003B027D">
        <w:t xml:space="preserve">need to be able to judge </w:t>
      </w:r>
      <w:r w:rsidR="00E161B4">
        <w:t>the</w:t>
      </w:r>
      <w:r w:rsidR="003B027D">
        <w:t xml:space="preserve"> SNPs </w:t>
      </w:r>
      <w:r w:rsidR="00E161B4">
        <w:t xml:space="preserve">where the algorithms fell over. </w:t>
      </w:r>
      <w:r w:rsidR="003B027D">
        <w:t>We need this code to b</w:t>
      </w:r>
      <w:r w:rsidR="00E161B4">
        <w:t>e able to get the baseline data, not sure if code still exists but the logic isn’t too bad – pair wise comparison of the 3 files – looking for consensus e.g. if 3 called want 2+ agree, call rate, etc.</w:t>
      </w:r>
      <w:r w:rsidR="00AD6F7A">
        <w:t xml:space="preserve"> Using a single calling algorithm you will get things that are wrong and things that are missing, there is a lot of rare material which the software may not detect. This process is really to extract the highest quality and amount of data from the directly typed data. Can use the GWAS as a scaffold/template to impute all the rest of the genomic sequence on. Can’t do this within the </w:t>
      </w:r>
      <w:proofErr w:type="spellStart"/>
      <w:r w:rsidR="00AD6F7A">
        <w:t>metabochip</w:t>
      </w:r>
      <w:proofErr w:type="spellEnd"/>
      <w:r w:rsidR="00AD6F7A">
        <w:t xml:space="preserve"> because it </w:t>
      </w:r>
      <w:r w:rsidR="00673E79">
        <w:t xml:space="preserve">has </w:t>
      </w:r>
      <w:r w:rsidR="00AD6F7A">
        <w:t>patchy</w:t>
      </w:r>
      <w:r w:rsidR="00673E79">
        <w:t xml:space="preserve"> coverage of the genome</w:t>
      </w:r>
      <w:r w:rsidR="00AD6F7A">
        <w:t>, don’t have enough systematic random data</w:t>
      </w:r>
      <w:r w:rsidR="00673E79">
        <w:t xml:space="preserve">. The </w:t>
      </w:r>
      <w:proofErr w:type="spellStart"/>
      <w:r w:rsidR="00673E79">
        <w:t>metabochip</w:t>
      </w:r>
      <w:proofErr w:type="spellEnd"/>
      <w:r w:rsidR="00673E79">
        <w:t xml:space="preserve"> data is in 3 files for everybody. Stitching together the populations from the 2 approaches using </w:t>
      </w:r>
      <w:proofErr w:type="spellStart"/>
      <w:r w:rsidR="00673E79">
        <w:t>concordancy</w:t>
      </w:r>
      <w:proofErr w:type="spellEnd"/>
      <w:r w:rsidR="00673E79">
        <w:t xml:space="preserve"> between calling algorithms on the </w:t>
      </w:r>
      <w:proofErr w:type="spellStart"/>
      <w:r w:rsidR="00673E79">
        <w:t>metabochip</w:t>
      </w:r>
      <w:proofErr w:type="spellEnd"/>
      <w:r w:rsidR="00673E79">
        <w:t xml:space="preserve"> and basic </w:t>
      </w:r>
      <w:proofErr w:type="gramStart"/>
      <w:r w:rsidR="008A6F31">
        <w:t>qc</w:t>
      </w:r>
      <w:proofErr w:type="gramEnd"/>
      <w:r w:rsidR="00673E79">
        <w:t xml:space="preserve"> on the </w:t>
      </w:r>
      <w:r w:rsidR="008A6F31">
        <w:t>GWAS</w:t>
      </w:r>
      <w:r w:rsidR="00673E79">
        <w:t xml:space="preserve"> imputation to establish a new reference genotype for those individuals. Would expect to increase the number of SNPS to 100/110,000 SNPS for the combined population size of 10,500 individuals (</w:t>
      </w:r>
      <w:proofErr w:type="spellStart"/>
      <w:r w:rsidR="00673E79">
        <w:t>n.b</w:t>
      </w:r>
      <w:proofErr w:type="spellEnd"/>
      <w:r w:rsidR="00673E79">
        <w:t>. population should not change, number of SNPs should change)</w:t>
      </w:r>
      <w:r w:rsidR="0053535E">
        <w:t>.</w:t>
      </w:r>
    </w:p>
    <w:p w:rsidR="00EA3C8D" w:rsidRPr="00EA3C8D" w:rsidRDefault="0053535E" w:rsidP="00EA3C8D">
      <w:pPr>
        <w:pStyle w:val="ListParagraph"/>
        <w:numPr>
          <w:ilvl w:val="0"/>
          <w:numId w:val="3"/>
        </w:numPr>
      </w:pPr>
      <w:r>
        <w:rPr>
          <w:b/>
        </w:rPr>
        <w:t>How did you use the data</w:t>
      </w:r>
      <w:r w:rsidR="00743E15">
        <w:rPr>
          <w:b/>
        </w:rPr>
        <w:t>?</w:t>
      </w:r>
      <w:r w:rsidR="00285191">
        <w:rPr>
          <w:b/>
        </w:rPr>
        <w:t xml:space="preserve"> [@21</w:t>
      </w:r>
      <w:r w:rsidR="009754ED">
        <w:rPr>
          <w:b/>
        </w:rPr>
        <w:t>min]</w:t>
      </w:r>
      <w:r w:rsidR="00743E15">
        <w:rPr>
          <w:b/>
        </w:rPr>
        <w:t>.</w:t>
      </w:r>
      <w:r w:rsidR="00743E15" w:rsidRPr="00743E15">
        <w:t xml:space="preserve"> </w:t>
      </w:r>
      <w:r w:rsidR="00743E15">
        <w:t xml:space="preserve">Working on plain text files for the </w:t>
      </w:r>
      <w:proofErr w:type="spellStart"/>
      <w:r w:rsidR="00743E15">
        <w:t>metabochip</w:t>
      </w:r>
      <w:proofErr w:type="spellEnd"/>
      <w:r w:rsidR="00743E15">
        <w:t xml:space="preserve"> files, </w:t>
      </w:r>
      <w:proofErr w:type="spellStart"/>
      <w:r w:rsidR="00743E15">
        <w:t>gwas</w:t>
      </w:r>
      <w:proofErr w:type="spellEnd"/>
      <w:r w:rsidR="00743E15">
        <w:t xml:space="preserve"> binary plink format.</w:t>
      </w:r>
      <w:r w:rsidR="00DE6729">
        <w:t xml:space="preserve"> Heav</w:t>
      </w:r>
      <w:r w:rsidR="005A23E6">
        <w:t>y</w:t>
      </w:r>
      <w:r w:rsidR="00DE6729">
        <w:t xml:space="preserve"> processing is just on the imputation which won’t need to worry about this first scenario. Ideal to be able to get to an updatable imputation but this shouldn’t be the focus at the moment. Already phased directly typed material, which is the best point to start from (phased </w:t>
      </w:r>
      <w:proofErr w:type="spellStart"/>
      <w:r w:rsidR="00DE6729">
        <w:t>haplotype</w:t>
      </w:r>
      <w:proofErr w:type="spellEnd"/>
      <w:r w:rsidR="00DE6729">
        <w:t xml:space="preserve"> file – can impute rapidly on).</w:t>
      </w:r>
      <w:r w:rsidR="00494EDA">
        <w:t xml:space="preserve"> Task at the moment is not to do this, but to make the overlay file and do a </w:t>
      </w:r>
      <w:proofErr w:type="spellStart"/>
      <w:r w:rsidR="00494EDA">
        <w:t>statin</w:t>
      </w:r>
      <w:proofErr w:type="spellEnd"/>
      <w:r w:rsidR="00494EDA">
        <w:t xml:space="preserve"> response </w:t>
      </w:r>
      <w:r w:rsidR="00961763">
        <w:t xml:space="preserve">/ lipid related </w:t>
      </w:r>
      <w:r w:rsidR="00494EDA">
        <w:t>phenotype</w:t>
      </w:r>
      <w:r w:rsidR="00961763">
        <w:t xml:space="preserve"> analysis</w:t>
      </w:r>
      <w:r w:rsidR="00494EDA">
        <w:t>,</w:t>
      </w:r>
      <w:r w:rsidR="0000102E">
        <w:t xml:space="preserve"> using the HIC data (it </w:t>
      </w:r>
      <w:r w:rsidR="00494EDA">
        <w:t>doesn’t require the SCIDC data</w:t>
      </w:r>
      <w:r w:rsidR="0000102E">
        <w:t>)</w:t>
      </w:r>
      <w:r w:rsidR="00494EDA">
        <w:t>.</w:t>
      </w:r>
      <w:r w:rsidR="0000102E">
        <w:t xml:space="preserve"> </w:t>
      </w:r>
      <w:r w:rsidR="00961763">
        <w:t>It is Louise Donnelly that we would need to speak to nearer the time</w:t>
      </w:r>
      <w:r w:rsidR="00753BF2">
        <w:t>. There will be useful cleaning/modeling routines</w:t>
      </w:r>
      <w:r w:rsidR="00961763">
        <w:t xml:space="preserve"> </w:t>
      </w:r>
      <w:r w:rsidR="00753BF2">
        <w:t xml:space="preserve">that we can apply to the clinical data too. </w:t>
      </w:r>
      <w:r w:rsidR="0000102E">
        <w:t>The full linked analysis can be done in plink as linear regression</w:t>
      </w:r>
      <w:r w:rsidR="00961763">
        <w:t xml:space="preserve"> analysis</w:t>
      </w:r>
      <w:r w:rsidR="0000102E">
        <w:t>. More effic</w:t>
      </w:r>
      <w:r w:rsidR="00961763">
        <w:t>ient to develop the phenotypic</w:t>
      </w:r>
      <w:r w:rsidR="0000102E">
        <w:t xml:space="preserve"> model </w:t>
      </w:r>
      <w:r w:rsidR="00961763">
        <w:t xml:space="preserve">of population independent of genotypic data </w:t>
      </w:r>
      <w:r w:rsidR="0000102E">
        <w:t>(</w:t>
      </w:r>
      <w:r w:rsidR="00961763">
        <w:t xml:space="preserve">output </w:t>
      </w:r>
      <w:r w:rsidR="0000102E">
        <w:t xml:space="preserve">residuals), which you then </w:t>
      </w:r>
      <w:r w:rsidR="00961763">
        <w:t xml:space="preserve">use against the genotypic data. </w:t>
      </w:r>
      <w:r w:rsidR="00136C06">
        <w:t>The researchers tend to work on the binary plink files.</w:t>
      </w:r>
      <w:r w:rsidR="00961763">
        <w:t xml:space="preserve"> Sensible</w:t>
      </w:r>
      <w:r w:rsidR="0000102E">
        <w:t xml:space="preserve"> to limit this to working with real genotype data, using probabilities could cause a lot of complications. This could be something we need to consider in the future.</w:t>
      </w:r>
    </w:p>
    <w:p w:rsidR="005A23E6" w:rsidRPr="005A23E6" w:rsidRDefault="005A23E6" w:rsidP="005A23E6">
      <w:pPr>
        <w:pStyle w:val="ListParagraph"/>
        <w:numPr>
          <w:ilvl w:val="0"/>
          <w:numId w:val="3"/>
        </w:numPr>
      </w:pPr>
      <w:r w:rsidRPr="005A23E6">
        <w:rPr>
          <w:b/>
        </w:rPr>
        <w:t>Actions:</w:t>
      </w:r>
    </w:p>
    <w:p w:rsidR="005A23E6" w:rsidRPr="005A23E6" w:rsidRDefault="005A23E6" w:rsidP="005A23E6">
      <w:pPr>
        <w:pStyle w:val="ListParagraph"/>
        <w:numPr>
          <w:ilvl w:val="1"/>
          <w:numId w:val="3"/>
        </w:numPr>
        <w:rPr>
          <w:b/>
        </w:rPr>
      </w:pPr>
      <w:r w:rsidRPr="005A23E6">
        <w:rPr>
          <w:b/>
        </w:rPr>
        <w:t>Work wi</w:t>
      </w:r>
      <w:r>
        <w:rPr>
          <w:b/>
        </w:rPr>
        <w:t xml:space="preserve">th Natalie to get the </w:t>
      </w:r>
      <w:proofErr w:type="spellStart"/>
      <w:r>
        <w:rPr>
          <w:b/>
        </w:rPr>
        <w:t>gwas</w:t>
      </w:r>
      <w:proofErr w:type="spellEnd"/>
      <w:r>
        <w:rPr>
          <w:b/>
        </w:rPr>
        <w:t xml:space="preserve"> data.</w:t>
      </w:r>
    </w:p>
    <w:p w:rsidR="005A23E6" w:rsidRPr="000D5E05" w:rsidRDefault="005A23E6" w:rsidP="0057480C">
      <w:pPr>
        <w:pStyle w:val="ListParagraph"/>
        <w:numPr>
          <w:ilvl w:val="1"/>
          <w:numId w:val="3"/>
        </w:numPr>
      </w:pPr>
      <w:r>
        <w:rPr>
          <w:b/>
        </w:rPr>
        <w:t xml:space="preserve">Work with Kaixin to get the </w:t>
      </w:r>
      <w:proofErr w:type="spellStart"/>
      <w:r>
        <w:rPr>
          <w:b/>
        </w:rPr>
        <w:t>metabochip</w:t>
      </w:r>
      <w:proofErr w:type="spellEnd"/>
      <w:r w:rsidR="00136C06">
        <w:rPr>
          <w:b/>
        </w:rPr>
        <w:t xml:space="preserve"> data, </w:t>
      </w:r>
      <w:r>
        <w:rPr>
          <w:b/>
        </w:rPr>
        <w:t>(pseudo)</w:t>
      </w:r>
      <w:r w:rsidR="00136C06">
        <w:rPr>
          <w:b/>
        </w:rPr>
        <w:t xml:space="preserve"> </w:t>
      </w:r>
      <w:r>
        <w:rPr>
          <w:b/>
        </w:rPr>
        <w:t xml:space="preserve">code for merging the </w:t>
      </w:r>
      <w:proofErr w:type="spellStart"/>
      <w:r w:rsidR="00136C06">
        <w:rPr>
          <w:b/>
        </w:rPr>
        <w:t>metabochip</w:t>
      </w:r>
      <w:proofErr w:type="spellEnd"/>
      <w:r w:rsidR="00136C06">
        <w:rPr>
          <w:b/>
        </w:rPr>
        <w:t xml:space="preserve"> </w:t>
      </w:r>
      <w:r>
        <w:rPr>
          <w:b/>
        </w:rPr>
        <w:t xml:space="preserve">3 files with the </w:t>
      </w:r>
      <w:r w:rsidR="00136C06">
        <w:rPr>
          <w:b/>
        </w:rPr>
        <w:t xml:space="preserve">1 </w:t>
      </w:r>
      <w:proofErr w:type="spellStart"/>
      <w:r>
        <w:rPr>
          <w:b/>
        </w:rPr>
        <w:t>gwas</w:t>
      </w:r>
      <w:proofErr w:type="spellEnd"/>
      <w:r>
        <w:rPr>
          <w:b/>
        </w:rPr>
        <w:t xml:space="preserve"> data file</w:t>
      </w:r>
      <w:r w:rsidR="00136C06">
        <w:rPr>
          <w:b/>
        </w:rPr>
        <w:t xml:space="preserve"> to create 1 reference</w:t>
      </w:r>
      <w:r>
        <w:rPr>
          <w:b/>
        </w:rPr>
        <w:t xml:space="preserve"> file,</w:t>
      </w:r>
      <w:r w:rsidR="00136C06">
        <w:rPr>
          <w:b/>
        </w:rPr>
        <w:t xml:space="preserve"> </w:t>
      </w:r>
      <w:r w:rsidR="00302FED">
        <w:rPr>
          <w:b/>
        </w:rPr>
        <w:t xml:space="preserve">and </w:t>
      </w:r>
      <w:r>
        <w:rPr>
          <w:b/>
        </w:rPr>
        <w:t>the</w:t>
      </w:r>
      <w:r w:rsidR="00136C06">
        <w:rPr>
          <w:b/>
        </w:rPr>
        <w:t xml:space="preserve"> </w:t>
      </w:r>
      <w:r w:rsidR="0000102E">
        <w:rPr>
          <w:b/>
        </w:rPr>
        <w:t>specification</w:t>
      </w:r>
      <w:r w:rsidR="00136C06">
        <w:rPr>
          <w:b/>
        </w:rPr>
        <w:t xml:space="preserve"> of</w:t>
      </w:r>
      <w:r>
        <w:rPr>
          <w:b/>
        </w:rPr>
        <w:t xml:space="preserve"> QC processes (</w:t>
      </w:r>
      <w:proofErr w:type="spellStart"/>
      <w:r>
        <w:rPr>
          <w:b/>
        </w:rPr>
        <w:t>concordancy</w:t>
      </w:r>
      <w:proofErr w:type="spellEnd"/>
      <w:r>
        <w:rPr>
          <w:b/>
        </w:rPr>
        <w:t xml:space="preserve">, </w:t>
      </w:r>
      <w:proofErr w:type="spellStart"/>
      <w:r>
        <w:rPr>
          <w:b/>
        </w:rPr>
        <w:t>hwe</w:t>
      </w:r>
      <w:proofErr w:type="spellEnd"/>
      <w:r>
        <w:rPr>
          <w:b/>
        </w:rPr>
        <w:t>?).</w:t>
      </w:r>
    </w:p>
    <w:sectPr w:rsidR="005A23E6" w:rsidRPr="000D5E05" w:rsidSect="00755C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594A"/>
    <w:multiLevelType w:val="hybridMultilevel"/>
    <w:tmpl w:val="7B22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A6497B"/>
    <w:multiLevelType w:val="hybridMultilevel"/>
    <w:tmpl w:val="D9E6EE0A"/>
    <w:lvl w:ilvl="0" w:tplc="BC22EE00">
      <w:start w:val="1"/>
      <w:numFmt w:val="decimal"/>
      <w:lvlText w:val="%1."/>
      <w:lvlJc w:val="left"/>
      <w:pPr>
        <w:ind w:left="360" w:hanging="360"/>
      </w:pPr>
      <w:rPr>
        <w:rFonts w:cstheme="minorHAnsi" w:hint="default"/>
        <w:sz w:val="20"/>
      </w:rPr>
    </w:lvl>
    <w:lvl w:ilvl="1" w:tplc="BBECC146">
      <w:start w:val="1"/>
      <w:numFmt w:val="bullet"/>
      <w:lvlText w:val="-"/>
      <w:lvlJc w:val="left"/>
      <w:pPr>
        <w:ind w:left="1080" w:hanging="360"/>
      </w:pPr>
      <w:rPr>
        <w:rFonts w:ascii="Calibri" w:eastAsiaTheme="minorEastAsia"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58E191B"/>
    <w:multiLevelType w:val="hybridMultilevel"/>
    <w:tmpl w:val="F5C080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D5E05"/>
    <w:rsid w:val="0000102E"/>
    <w:rsid w:val="000A6906"/>
    <w:rsid w:val="000D5E05"/>
    <w:rsid w:val="001316CB"/>
    <w:rsid w:val="00136C06"/>
    <w:rsid w:val="0020671A"/>
    <w:rsid w:val="002727D9"/>
    <w:rsid w:val="00285191"/>
    <w:rsid w:val="0029238D"/>
    <w:rsid w:val="002D11CA"/>
    <w:rsid w:val="00302FED"/>
    <w:rsid w:val="003B027D"/>
    <w:rsid w:val="00481C80"/>
    <w:rsid w:val="00483E1A"/>
    <w:rsid w:val="00494EDA"/>
    <w:rsid w:val="004B51A8"/>
    <w:rsid w:val="00514B8B"/>
    <w:rsid w:val="0053535E"/>
    <w:rsid w:val="0057480C"/>
    <w:rsid w:val="00592564"/>
    <w:rsid w:val="005A23E6"/>
    <w:rsid w:val="00652FA6"/>
    <w:rsid w:val="00673E79"/>
    <w:rsid w:val="006A7546"/>
    <w:rsid w:val="00743E15"/>
    <w:rsid w:val="00753BF2"/>
    <w:rsid w:val="00755CFD"/>
    <w:rsid w:val="008A6F31"/>
    <w:rsid w:val="00961763"/>
    <w:rsid w:val="009754ED"/>
    <w:rsid w:val="00A2013B"/>
    <w:rsid w:val="00A92FFB"/>
    <w:rsid w:val="00A942E5"/>
    <w:rsid w:val="00AD6F7A"/>
    <w:rsid w:val="00BD2947"/>
    <w:rsid w:val="00BD6E53"/>
    <w:rsid w:val="00C0000D"/>
    <w:rsid w:val="00D358DF"/>
    <w:rsid w:val="00DE4496"/>
    <w:rsid w:val="00DE4A27"/>
    <w:rsid w:val="00DE6729"/>
    <w:rsid w:val="00E161B4"/>
    <w:rsid w:val="00E6079B"/>
    <w:rsid w:val="00E7312F"/>
    <w:rsid w:val="00EA3C8D"/>
    <w:rsid w:val="00EF4D8D"/>
    <w:rsid w:val="00F958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71A"/>
  </w:style>
  <w:style w:type="paragraph" w:styleId="Heading1">
    <w:name w:val="heading 1"/>
    <w:basedOn w:val="Normal"/>
    <w:next w:val="Normal"/>
    <w:link w:val="Heading1Char"/>
    <w:uiPriority w:val="9"/>
    <w:qFormat/>
    <w:rsid w:val="00206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67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7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67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671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67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67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671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067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7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067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67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067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067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067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067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0671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067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0671A"/>
    <w:pPr>
      <w:spacing w:line="240" w:lineRule="auto"/>
    </w:pPr>
    <w:rPr>
      <w:b/>
      <w:bCs/>
      <w:color w:val="4F81BD" w:themeColor="accent1"/>
      <w:sz w:val="18"/>
      <w:szCs w:val="18"/>
    </w:rPr>
  </w:style>
  <w:style w:type="paragraph" w:styleId="Title">
    <w:name w:val="Title"/>
    <w:basedOn w:val="Normal"/>
    <w:next w:val="Normal"/>
    <w:link w:val="TitleChar"/>
    <w:uiPriority w:val="10"/>
    <w:qFormat/>
    <w:rsid w:val="002067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71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067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671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0671A"/>
    <w:rPr>
      <w:b/>
      <w:bCs/>
    </w:rPr>
  </w:style>
  <w:style w:type="character" w:styleId="Emphasis">
    <w:name w:val="Emphasis"/>
    <w:basedOn w:val="DefaultParagraphFont"/>
    <w:uiPriority w:val="20"/>
    <w:qFormat/>
    <w:rsid w:val="0020671A"/>
    <w:rPr>
      <w:i/>
      <w:iCs/>
    </w:rPr>
  </w:style>
  <w:style w:type="paragraph" w:styleId="NoSpacing">
    <w:name w:val="No Spacing"/>
    <w:uiPriority w:val="1"/>
    <w:qFormat/>
    <w:rsid w:val="0020671A"/>
    <w:pPr>
      <w:spacing w:after="0" w:line="240" w:lineRule="auto"/>
    </w:pPr>
  </w:style>
  <w:style w:type="paragraph" w:styleId="ListParagraph">
    <w:name w:val="List Paragraph"/>
    <w:basedOn w:val="Normal"/>
    <w:uiPriority w:val="34"/>
    <w:qFormat/>
    <w:rsid w:val="0020671A"/>
    <w:pPr>
      <w:ind w:left="720"/>
      <w:contextualSpacing/>
    </w:pPr>
  </w:style>
  <w:style w:type="paragraph" w:styleId="Quote">
    <w:name w:val="Quote"/>
    <w:basedOn w:val="Normal"/>
    <w:next w:val="Normal"/>
    <w:link w:val="QuoteChar"/>
    <w:uiPriority w:val="29"/>
    <w:qFormat/>
    <w:rsid w:val="0020671A"/>
    <w:rPr>
      <w:i/>
      <w:iCs/>
      <w:color w:val="000000" w:themeColor="text1"/>
    </w:rPr>
  </w:style>
  <w:style w:type="character" w:customStyle="1" w:styleId="QuoteChar">
    <w:name w:val="Quote Char"/>
    <w:basedOn w:val="DefaultParagraphFont"/>
    <w:link w:val="Quote"/>
    <w:uiPriority w:val="29"/>
    <w:rsid w:val="0020671A"/>
    <w:rPr>
      <w:i/>
      <w:iCs/>
      <w:color w:val="000000" w:themeColor="text1"/>
    </w:rPr>
  </w:style>
  <w:style w:type="paragraph" w:styleId="IntenseQuote">
    <w:name w:val="Intense Quote"/>
    <w:basedOn w:val="Normal"/>
    <w:next w:val="Normal"/>
    <w:link w:val="IntenseQuoteChar"/>
    <w:uiPriority w:val="30"/>
    <w:qFormat/>
    <w:rsid w:val="002067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0671A"/>
    <w:rPr>
      <w:b/>
      <w:bCs/>
      <w:i/>
      <w:iCs/>
      <w:color w:val="4F81BD" w:themeColor="accent1"/>
    </w:rPr>
  </w:style>
  <w:style w:type="character" w:styleId="SubtleEmphasis">
    <w:name w:val="Subtle Emphasis"/>
    <w:basedOn w:val="DefaultParagraphFont"/>
    <w:uiPriority w:val="19"/>
    <w:qFormat/>
    <w:rsid w:val="0020671A"/>
    <w:rPr>
      <w:i/>
      <w:iCs/>
      <w:color w:val="808080" w:themeColor="text1" w:themeTint="7F"/>
    </w:rPr>
  </w:style>
  <w:style w:type="character" w:styleId="IntenseEmphasis">
    <w:name w:val="Intense Emphasis"/>
    <w:basedOn w:val="DefaultParagraphFont"/>
    <w:uiPriority w:val="21"/>
    <w:qFormat/>
    <w:rsid w:val="0020671A"/>
    <w:rPr>
      <w:b/>
      <w:bCs/>
      <w:i/>
      <w:iCs/>
      <w:color w:val="4F81BD" w:themeColor="accent1"/>
    </w:rPr>
  </w:style>
  <w:style w:type="character" w:styleId="SubtleReference">
    <w:name w:val="Subtle Reference"/>
    <w:basedOn w:val="DefaultParagraphFont"/>
    <w:uiPriority w:val="31"/>
    <w:qFormat/>
    <w:rsid w:val="0020671A"/>
    <w:rPr>
      <w:smallCaps/>
      <w:color w:val="C0504D" w:themeColor="accent2"/>
      <w:u w:val="single"/>
    </w:rPr>
  </w:style>
  <w:style w:type="character" w:styleId="IntenseReference">
    <w:name w:val="Intense Reference"/>
    <w:basedOn w:val="DefaultParagraphFont"/>
    <w:uiPriority w:val="32"/>
    <w:qFormat/>
    <w:rsid w:val="0020671A"/>
    <w:rPr>
      <w:b/>
      <w:bCs/>
      <w:smallCaps/>
      <w:color w:val="C0504D" w:themeColor="accent2"/>
      <w:spacing w:val="5"/>
      <w:u w:val="single"/>
    </w:rPr>
  </w:style>
  <w:style w:type="character" w:styleId="BookTitle">
    <w:name w:val="Book Title"/>
    <w:basedOn w:val="DefaultParagraphFont"/>
    <w:uiPriority w:val="33"/>
    <w:qFormat/>
    <w:rsid w:val="0020671A"/>
    <w:rPr>
      <w:b/>
      <w:bCs/>
      <w:smallCaps/>
      <w:spacing w:val="5"/>
    </w:rPr>
  </w:style>
  <w:style w:type="paragraph" w:styleId="TOCHeading">
    <w:name w:val="TOC Heading"/>
    <w:basedOn w:val="Heading1"/>
    <w:next w:val="Normal"/>
    <w:uiPriority w:val="39"/>
    <w:semiHidden/>
    <w:unhideWhenUsed/>
    <w:qFormat/>
    <w:rsid w:val="0020671A"/>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Judson</dc:creator>
  <cp:keywords/>
  <dc:description/>
  <cp:lastModifiedBy>Andy Judson</cp:lastModifiedBy>
  <cp:revision>25</cp:revision>
  <dcterms:created xsi:type="dcterms:W3CDTF">2011-07-11T11:38:00Z</dcterms:created>
  <dcterms:modified xsi:type="dcterms:W3CDTF">2011-07-18T11:05:00Z</dcterms:modified>
</cp:coreProperties>
</file>